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ECC" w:rsidRDefault="00626ECC"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156210</wp:posOffset>
            </wp:positionH>
            <wp:positionV relativeFrom="margin">
              <wp:posOffset>-510540</wp:posOffset>
            </wp:positionV>
            <wp:extent cx="13391515" cy="2562225"/>
            <wp:effectExtent l="19050" t="0" r="635" b="0"/>
            <wp:wrapSquare wrapText="bothSides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1515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6ECC" w:rsidRPr="00626ECC" w:rsidRDefault="00626ECC" w:rsidP="00626ECC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r w:rsidRPr="00626ECC">
        <w:rPr>
          <w:rFonts w:ascii="Times New Roman" w:hAnsi="Times New Roman" w:cs="Times New Roman"/>
          <w:sz w:val="48"/>
          <w:szCs w:val="48"/>
        </w:rPr>
        <w:t>MINISTERO DELL’ISTRUZIONE E DEL MERITO</w:t>
      </w:r>
    </w:p>
    <w:p w:rsidR="00626ECC" w:rsidRPr="00626ECC" w:rsidRDefault="00626ECC" w:rsidP="00626ECC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r w:rsidRPr="00626ECC">
        <w:rPr>
          <w:rFonts w:ascii="Times New Roman" w:hAnsi="Times New Roman" w:cs="Times New Roman"/>
          <w:sz w:val="48"/>
          <w:szCs w:val="48"/>
        </w:rPr>
        <w:t>PROGRAMMA OPERATIVO COMPLEMENTARE (POC) “PER LA SCUOLA” 2014-2020</w:t>
      </w:r>
    </w:p>
    <w:p w:rsidR="00626ECC" w:rsidRPr="00626ECC" w:rsidRDefault="00626ECC" w:rsidP="00626ECC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r w:rsidRPr="00626ECC">
        <w:rPr>
          <w:rFonts w:ascii="Times New Roman" w:hAnsi="Times New Roman" w:cs="Times New Roman"/>
          <w:sz w:val="48"/>
          <w:szCs w:val="48"/>
        </w:rPr>
        <w:t>Finanziato con il Fondo di Rotazione (</w:t>
      </w:r>
      <w:proofErr w:type="spellStart"/>
      <w:r w:rsidRPr="00626ECC">
        <w:rPr>
          <w:rFonts w:ascii="Times New Roman" w:hAnsi="Times New Roman" w:cs="Times New Roman"/>
          <w:sz w:val="48"/>
          <w:szCs w:val="48"/>
        </w:rPr>
        <w:t>FdR</w:t>
      </w:r>
      <w:proofErr w:type="spellEnd"/>
      <w:r w:rsidRPr="00626ECC">
        <w:rPr>
          <w:rFonts w:ascii="Times New Roman" w:hAnsi="Times New Roman" w:cs="Times New Roman"/>
          <w:sz w:val="48"/>
          <w:szCs w:val="48"/>
        </w:rPr>
        <w:t>) – Asse II Obiettivo Specifico 10.8</w:t>
      </w:r>
    </w:p>
    <w:p w:rsidR="00626ECC" w:rsidRDefault="00626ECC" w:rsidP="00626ECC">
      <w:pPr>
        <w:jc w:val="center"/>
      </w:pPr>
    </w:p>
    <w:p w:rsidR="00626ECC" w:rsidRDefault="00626ECC" w:rsidP="00626ECC">
      <w:pPr>
        <w:jc w:val="center"/>
      </w:pPr>
    </w:p>
    <w:p w:rsidR="00626ECC" w:rsidRPr="00626ECC" w:rsidRDefault="00626ECC" w:rsidP="00626ECC">
      <w:pPr>
        <w:spacing w:after="0"/>
        <w:jc w:val="center"/>
        <w:rPr>
          <w:rFonts w:ascii="Times New Roman" w:hAnsi="Times New Roman" w:cs="Times New Roman"/>
          <w:b/>
          <w:color w:val="0070C0"/>
          <w:sz w:val="56"/>
          <w:szCs w:val="56"/>
        </w:rPr>
      </w:pPr>
      <w:r w:rsidRPr="00626ECC">
        <w:rPr>
          <w:rFonts w:ascii="Times New Roman" w:hAnsi="Times New Roman" w:cs="Times New Roman"/>
          <w:b/>
          <w:color w:val="0070C0"/>
          <w:sz w:val="56"/>
          <w:szCs w:val="56"/>
        </w:rPr>
        <w:t>LICEI STATALI “BARSANTI E MATTEUCCI – CARDUCCI”</w:t>
      </w:r>
    </w:p>
    <w:p w:rsidR="00626ECC" w:rsidRPr="00626ECC" w:rsidRDefault="00626ECC" w:rsidP="00626ECC">
      <w:pPr>
        <w:spacing w:after="0"/>
        <w:jc w:val="center"/>
        <w:rPr>
          <w:rFonts w:ascii="Times New Roman" w:hAnsi="Times New Roman" w:cs="Times New Roman"/>
          <w:b/>
          <w:color w:val="0070C0"/>
          <w:sz w:val="44"/>
          <w:szCs w:val="44"/>
        </w:rPr>
      </w:pPr>
      <w:r w:rsidRPr="00626ECC">
        <w:rPr>
          <w:rFonts w:ascii="Times New Roman" w:hAnsi="Times New Roman" w:cs="Times New Roman"/>
          <w:b/>
          <w:color w:val="0070C0"/>
          <w:sz w:val="44"/>
          <w:szCs w:val="44"/>
        </w:rPr>
        <w:t>Liceo Scientifico "</w:t>
      </w:r>
      <w:proofErr w:type="spellStart"/>
      <w:r w:rsidRPr="00626ECC">
        <w:rPr>
          <w:rFonts w:ascii="Times New Roman" w:hAnsi="Times New Roman" w:cs="Times New Roman"/>
          <w:b/>
          <w:color w:val="0070C0"/>
          <w:sz w:val="44"/>
          <w:szCs w:val="44"/>
        </w:rPr>
        <w:t>Barsanti</w:t>
      </w:r>
      <w:proofErr w:type="spellEnd"/>
      <w:r w:rsidRPr="00626ECC">
        <w:rPr>
          <w:rFonts w:ascii="Times New Roman" w:hAnsi="Times New Roman" w:cs="Times New Roman"/>
          <w:b/>
          <w:color w:val="0070C0"/>
          <w:sz w:val="44"/>
          <w:szCs w:val="44"/>
        </w:rPr>
        <w:t xml:space="preserve"> e </w:t>
      </w:r>
      <w:proofErr w:type="spellStart"/>
      <w:r w:rsidRPr="00626ECC">
        <w:rPr>
          <w:rFonts w:ascii="Times New Roman" w:hAnsi="Times New Roman" w:cs="Times New Roman"/>
          <w:b/>
          <w:color w:val="0070C0"/>
          <w:sz w:val="44"/>
          <w:szCs w:val="44"/>
        </w:rPr>
        <w:t>Matteucci</w:t>
      </w:r>
      <w:proofErr w:type="spellEnd"/>
      <w:r w:rsidRPr="00626ECC">
        <w:rPr>
          <w:rFonts w:ascii="Times New Roman" w:hAnsi="Times New Roman" w:cs="Times New Roman"/>
          <w:b/>
          <w:color w:val="0070C0"/>
          <w:sz w:val="44"/>
          <w:szCs w:val="44"/>
        </w:rPr>
        <w:t>" – Liceo Classico-Linguistico "G. Carducci</w:t>
      </w:r>
    </w:p>
    <w:p w:rsidR="00626ECC" w:rsidRPr="00626ECC" w:rsidRDefault="00626ECC" w:rsidP="00626ECC">
      <w:pPr>
        <w:spacing w:after="0"/>
        <w:jc w:val="center"/>
        <w:rPr>
          <w:rFonts w:ascii="Times New Roman" w:hAnsi="Times New Roman" w:cs="Times New Roman"/>
          <w:b/>
          <w:color w:val="0070C0"/>
          <w:sz w:val="44"/>
          <w:szCs w:val="44"/>
        </w:rPr>
      </w:pPr>
      <w:r w:rsidRPr="00626ECC">
        <w:rPr>
          <w:rFonts w:ascii="Times New Roman" w:hAnsi="Times New Roman" w:cs="Times New Roman"/>
          <w:b/>
          <w:color w:val="0070C0"/>
          <w:sz w:val="44"/>
          <w:szCs w:val="44"/>
        </w:rPr>
        <w:t>Via IV Novembre 151 – 55049 Viareggio (LU)</w:t>
      </w:r>
    </w:p>
    <w:p w:rsidR="00626ECC" w:rsidRDefault="00626ECC" w:rsidP="00626ECC">
      <w:pPr>
        <w:spacing w:after="0"/>
        <w:ind w:left="567" w:right="567" w:firstLine="4395"/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</w:p>
    <w:p w:rsidR="00626ECC" w:rsidRDefault="00626ECC" w:rsidP="00626ECC">
      <w:pPr>
        <w:spacing w:after="0"/>
        <w:ind w:left="567" w:right="567" w:firstLine="4395"/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</w:p>
    <w:p w:rsidR="00626ECC" w:rsidRPr="00626ECC" w:rsidRDefault="00626ECC" w:rsidP="00626ECC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626ECC">
        <w:rPr>
          <w:rFonts w:ascii="Times New Roman" w:hAnsi="Times New Roman" w:cs="Times New Roman"/>
          <w:sz w:val="40"/>
          <w:szCs w:val="40"/>
        </w:rPr>
        <w:t xml:space="preserve">REALIZZAZIONE DEL PROGETTO “Acquisto di </w:t>
      </w:r>
      <w:proofErr w:type="spellStart"/>
      <w:r w:rsidRPr="00626ECC">
        <w:rPr>
          <w:rFonts w:ascii="Times New Roman" w:hAnsi="Times New Roman" w:cs="Times New Roman"/>
          <w:sz w:val="40"/>
          <w:szCs w:val="40"/>
        </w:rPr>
        <w:t>tablet</w:t>
      </w:r>
      <w:proofErr w:type="spellEnd"/>
      <w:r w:rsidRPr="00626ECC">
        <w:rPr>
          <w:rFonts w:ascii="Times New Roman" w:hAnsi="Times New Roman" w:cs="Times New Roman"/>
          <w:sz w:val="40"/>
          <w:szCs w:val="40"/>
        </w:rPr>
        <w:t>, PC, dispositivi digitali, libri e sussidi didattici</w:t>
      </w:r>
    </w:p>
    <w:p w:rsidR="00626ECC" w:rsidRPr="00626ECC" w:rsidRDefault="00626ECC" w:rsidP="00626ECC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626ECC">
        <w:rPr>
          <w:rFonts w:ascii="Times New Roman" w:hAnsi="Times New Roman" w:cs="Times New Roman"/>
          <w:sz w:val="40"/>
          <w:szCs w:val="40"/>
        </w:rPr>
        <w:t>da concedere in comodato d'uso al personale della scuola”</w:t>
      </w:r>
    </w:p>
    <w:p w:rsidR="00626ECC" w:rsidRPr="00626ECC" w:rsidRDefault="00626ECC" w:rsidP="00626ECC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626ECC">
        <w:rPr>
          <w:rFonts w:ascii="Times New Roman" w:hAnsi="Times New Roman" w:cs="Times New Roman"/>
          <w:sz w:val="40"/>
          <w:szCs w:val="40"/>
        </w:rPr>
        <w:t xml:space="preserve">D.M. n. 38 del 6 marzo 2026 – Avviso Pubblico </w:t>
      </w:r>
      <w:proofErr w:type="spellStart"/>
      <w:r w:rsidRPr="00626ECC">
        <w:rPr>
          <w:rFonts w:ascii="Times New Roman" w:hAnsi="Times New Roman" w:cs="Times New Roman"/>
          <w:sz w:val="40"/>
          <w:szCs w:val="40"/>
        </w:rPr>
        <w:t>prot</w:t>
      </w:r>
      <w:proofErr w:type="spellEnd"/>
      <w:r w:rsidRPr="00626ECC">
        <w:rPr>
          <w:rFonts w:ascii="Times New Roman" w:hAnsi="Times New Roman" w:cs="Times New Roman"/>
          <w:sz w:val="40"/>
          <w:szCs w:val="40"/>
        </w:rPr>
        <w:t>. n. 95450 del 24/04/2026</w:t>
      </w:r>
    </w:p>
    <w:p w:rsidR="00626ECC" w:rsidRDefault="00626ECC" w:rsidP="00626ECC">
      <w:pPr>
        <w:spacing w:after="0"/>
        <w:rPr>
          <w:rFonts w:ascii="Times New Roman" w:hAnsi="Times New Roman" w:cs="Times New Roman"/>
          <w:sz w:val="40"/>
          <w:szCs w:val="40"/>
        </w:rPr>
      </w:pPr>
    </w:p>
    <w:p w:rsidR="00626ECC" w:rsidRPr="00626ECC" w:rsidRDefault="00626ECC" w:rsidP="00626ECC">
      <w:pPr>
        <w:spacing w:after="0"/>
        <w:rPr>
          <w:rFonts w:ascii="Times New Roman" w:hAnsi="Times New Roman" w:cs="Times New Roman"/>
          <w:sz w:val="40"/>
          <w:szCs w:val="40"/>
        </w:rPr>
      </w:pPr>
    </w:p>
    <w:p w:rsidR="00626ECC" w:rsidRPr="00626ECC" w:rsidRDefault="00626ECC" w:rsidP="00626ECC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26ECC">
        <w:rPr>
          <w:rFonts w:ascii="Times New Roman" w:hAnsi="Times New Roman" w:cs="Times New Roman"/>
          <w:b/>
          <w:sz w:val="40"/>
          <w:szCs w:val="40"/>
        </w:rPr>
        <w:t>Codice Nazionale Progetto (CNP): 10.8.6A-FDRPOC-TO-2026-88</w:t>
      </w:r>
    </w:p>
    <w:p w:rsidR="00626ECC" w:rsidRPr="00626ECC" w:rsidRDefault="00626ECC" w:rsidP="00626ECC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26ECC">
        <w:rPr>
          <w:rFonts w:ascii="Times New Roman" w:hAnsi="Times New Roman" w:cs="Times New Roman"/>
          <w:b/>
          <w:sz w:val="40"/>
          <w:szCs w:val="40"/>
        </w:rPr>
        <w:t>Codice Unico di Progetto (CUP): B44D26001860007</w:t>
      </w:r>
    </w:p>
    <w:p w:rsidR="00324B35" w:rsidRPr="00626ECC" w:rsidRDefault="00626ECC" w:rsidP="00626ECC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26ECC">
        <w:rPr>
          <w:rFonts w:ascii="Times New Roman" w:hAnsi="Times New Roman" w:cs="Times New Roman"/>
          <w:b/>
          <w:sz w:val="40"/>
          <w:szCs w:val="40"/>
        </w:rPr>
        <w:t>Importo Finanziamento Autorizzato: € 6.987, 00</w:t>
      </w:r>
    </w:p>
    <w:sectPr w:rsidR="00324B35" w:rsidRPr="00626ECC" w:rsidSect="00626ECC">
      <w:pgSz w:w="23814" w:h="16839" w:orient="landscape" w:code="8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626ECC"/>
    <w:rsid w:val="00324B35"/>
    <w:rsid w:val="00626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6E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</Words>
  <Characters>641</Characters>
  <Application>Microsoft Office Word</Application>
  <DocSecurity>0</DocSecurity>
  <Lines>5</Lines>
  <Paragraphs>1</Paragraphs>
  <ScaleCrop>false</ScaleCrop>
  <Company>HP Inc.</Company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2026-10-15T09:41:00Z</cp:lastPrinted>
  <dcterms:created xsi:type="dcterms:W3CDTF">2026-10-15T09:32:00Z</dcterms:created>
  <dcterms:modified xsi:type="dcterms:W3CDTF">2026-10-15T09:43:00Z</dcterms:modified>
</cp:coreProperties>
</file>